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3EE" w:rsidRDefault="00C363EE" w:rsidP="00C363EE">
      <w:pPr>
        <w:rPr>
          <w:rFonts w:ascii="Arial" w:hAnsi="Arial" w:cs="Arial"/>
          <w:b/>
          <w:sz w:val="24"/>
          <w:u w:val="single"/>
        </w:rPr>
      </w:pPr>
      <w:r w:rsidRPr="002B71BD">
        <w:rPr>
          <w:b/>
          <w:noProof/>
          <w:lang w:eastAsia="de-DE"/>
        </w:rPr>
        <w:drawing>
          <wp:inline distT="0" distB="0" distL="0" distR="0" wp14:anchorId="441269A8" wp14:editId="116C2DD2">
            <wp:extent cx="2992755" cy="2113915"/>
            <wp:effectExtent l="0" t="0" r="0" b="635"/>
            <wp:docPr id="9" name="Grafik 9" descr="G:\Sites\bieglo-gmbh-neu\documentLibrary\COMPANY\Marketing\Logos\Bieglo Logo 2 Medium (314x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ites\bieglo-gmbh-neu\documentLibrary\COMPANY\Marketing\Logos\Bieglo Logo 2 Medium (314x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2755" cy="2113915"/>
                    </a:xfrm>
                    <a:prstGeom prst="rect">
                      <a:avLst/>
                    </a:prstGeom>
                    <a:noFill/>
                    <a:ln>
                      <a:noFill/>
                    </a:ln>
                  </pic:spPr>
                </pic:pic>
              </a:graphicData>
            </a:graphic>
          </wp:inline>
        </w:drawing>
      </w:r>
    </w:p>
    <w:p w:rsidR="00C363EE" w:rsidRDefault="00C363EE" w:rsidP="00C363EE">
      <w:pPr>
        <w:rPr>
          <w:rFonts w:ascii="Arial" w:hAnsi="Arial" w:cs="Arial"/>
          <w:b/>
          <w:sz w:val="24"/>
          <w:u w:val="single"/>
        </w:rPr>
      </w:pPr>
    </w:p>
    <w:p w:rsidR="00C363EE" w:rsidRPr="00C363EE" w:rsidRDefault="00C363EE" w:rsidP="00C363EE">
      <w:pPr>
        <w:rPr>
          <w:rFonts w:ascii="Arial" w:hAnsi="Arial" w:cs="Arial"/>
          <w:b/>
          <w:sz w:val="24"/>
          <w:u w:val="single"/>
        </w:rPr>
      </w:pPr>
      <w:r w:rsidRPr="00C363EE">
        <w:rPr>
          <w:rFonts w:ascii="Arial" w:hAnsi="Arial" w:cs="Arial"/>
          <w:b/>
          <w:sz w:val="24"/>
          <w:u w:val="single"/>
        </w:rPr>
        <w:t>PEEK aus sicherem Hafen</w:t>
      </w:r>
    </w:p>
    <w:p w:rsidR="00C363EE" w:rsidRPr="00C363EE" w:rsidRDefault="00590E46" w:rsidP="00C363EE">
      <w:pPr>
        <w:rPr>
          <w:rFonts w:ascii="Arial" w:hAnsi="Arial" w:cs="Arial"/>
          <w:sz w:val="20"/>
        </w:rPr>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7620</wp:posOffset>
            </wp:positionV>
            <wp:extent cx="3693160" cy="2468880"/>
            <wp:effectExtent l="0" t="0" r="2540" b="762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3160" cy="2468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3EE" w:rsidRPr="00C363EE">
        <w:rPr>
          <w:rFonts w:ascii="Arial" w:hAnsi="Arial" w:cs="Arial"/>
          <w:sz w:val="20"/>
        </w:rPr>
        <w:t>Seit über sechs Jahren importiert BIEGLO PEEK-Rohstoffe aus China.  Im letzten Jahr hat das Unternehmen seinen Umsatz mit PEEK erneut verdoppeln können.</w:t>
      </w:r>
      <w:r w:rsidR="00C363EE">
        <w:rPr>
          <w:rFonts w:ascii="Arial" w:hAnsi="Arial" w:cs="Arial"/>
          <w:sz w:val="20"/>
        </w:rPr>
        <w:t xml:space="preserve"> </w:t>
      </w:r>
      <w:r w:rsidR="00C363EE" w:rsidRPr="00C363EE">
        <w:rPr>
          <w:rFonts w:ascii="Arial" w:hAnsi="Arial" w:cs="Arial"/>
          <w:sz w:val="20"/>
        </w:rPr>
        <w:t xml:space="preserve">BIEGLO hat in Deutschland verschiedene Lagerplätze, um Kunden schnell beliefern zu können. Von allen vier </w:t>
      </w:r>
      <w:proofErr w:type="spellStart"/>
      <w:r w:rsidR="00C363EE" w:rsidRPr="00C363EE">
        <w:rPr>
          <w:rFonts w:ascii="Arial" w:hAnsi="Arial" w:cs="Arial"/>
          <w:sz w:val="20"/>
        </w:rPr>
        <w:t>CoPEEK</w:t>
      </w:r>
      <w:proofErr w:type="spellEnd"/>
      <w:r w:rsidR="00C363EE" w:rsidRPr="00C363EE">
        <w:rPr>
          <w:rFonts w:ascii="Arial" w:hAnsi="Arial" w:cs="Arial"/>
          <w:sz w:val="20"/>
        </w:rPr>
        <w:t>-Viskositäten hält BIEGLO Puffermengen sowie von selektierten PEEK-Halbzeugen.</w:t>
      </w:r>
    </w:p>
    <w:p w:rsidR="00C363EE" w:rsidRPr="00C363EE" w:rsidRDefault="00C363EE" w:rsidP="00C363EE">
      <w:pPr>
        <w:rPr>
          <w:rFonts w:ascii="Arial" w:hAnsi="Arial" w:cs="Arial"/>
          <w:sz w:val="20"/>
        </w:rPr>
      </w:pPr>
      <w:r w:rsidRPr="00C363EE">
        <w:rPr>
          <w:rFonts w:ascii="Arial" w:hAnsi="Arial" w:cs="Arial"/>
          <w:sz w:val="20"/>
        </w:rPr>
        <w:t>Zum wachsenden Erfolg trägt BIEGLOs klares Konzept bei: Liefersicherheit, Preisstabilität und stetig verbesserte Qualität in Produkt und Service. Als wohl größter PEEK-Händler Europas erweitert BIEGLO kontinuierlich das Portfolio von Hochleistungskunststoffen. Neben einem sehr breiten Programm von funktionellen PEEK-</w:t>
      </w:r>
      <w:proofErr w:type="spellStart"/>
      <w:r w:rsidRPr="00C363EE">
        <w:rPr>
          <w:rFonts w:ascii="Arial" w:hAnsi="Arial" w:cs="Arial"/>
          <w:sz w:val="20"/>
        </w:rPr>
        <w:t>Compounds</w:t>
      </w:r>
      <w:proofErr w:type="spellEnd"/>
      <w:r w:rsidRPr="00C363EE">
        <w:rPr>
          <w:rFonts w:ascii="Arial" w:hAnsi="Arial" w:cs="Arial"/>
          <w:sz w:val="20"/>
        </w:rPr>
        <w:t xml:space="preserve"> und PEEK-</w:t>
      </w:r>
      <w:proofErr w:type="spellStart"/>
      <w:r w:rsidRPr="00C363EE">
        <w:rPr>
          <w:rFonts w:ascii="Arial" w:hAnsi="Arial" w:cs="Arial"/>
          <w:sz w:val="20"/>
        </w:rPr>
        <w:t>Farbcompounds</w:t>
      </w:r>
      <w:proofErr w:type="spellEnd"/>
      <w:r w:rsidRPr="00C363EE">
        <w:rPr>
          <w:rFonts w:ascii="Arial" w:hAnsi="Arial" w:cs="Arial"/>
          <w:sz w:val="20"/>
        </w:rPr>
        <w:t xml:space="preserve"> ist so über die Jahre auch ein breites Angebot </w:t>
      </w:r>
      <w:r w:rsidR="00590E46">
        <w:rPr>
          <w:rFonts w:ascii="Arial" w:hAnsi="Arial" w:cs="Arial"/>
          <w:sz w:val="20"/>
        </w:rPr>
        <w:t>an</w:t>
      </w:r>
      <w:r w:rsidRPr="00C363EE">
        <w:rPr>
          <w:rFonts w:ascii="Arial" w:hAnsi="Arial" w:cs="Arial"/>
          <w:sz w:val="20"/>
        </w:rPr>
        <w:t xml:space="preserve"> PEEK-Halbzeugen entstanden.</w:t>
      </w:r>
    </w:p>
    <w:p w:rsidR="00C363EE" w:rsidRPr="00C363EE" w:rsidRDefault="00C363EE" w:rsidP="00C363EE">
      <w:pPr>
        <w:rPr>
          <w:rFonts w:ascii="Arial" w:hAnsi="Arial" w:cs="Arial"/>
          <w:sz w:val="20"/>
        </w:rPr>
      </w:pPr>
      <w:r w:rsidRPr="00C363EE">
        <w:rPr>
          <w:rFonts w:ascii="Arial" w:hAnsi="Arial" w:cs="Arial"/>
          <w:sz w:val="20"/>
        </w:rPr>
        <w:t xml:space="preserve">Die Geschäftsführung der BIEGLO GmbH kommentiert, dass in Zeiten in denen man im angelsächsischen Raum mit vollen Segeln in die Sturmfront der Planungsunsicherheit steuert, das Geschäft mit asiatischen Partnern durch stetigem Rückenwind an Fahrt gewinnt. Auch für 2019 rechnet BIEGLO mit wachsendem Absatz und bedient sich dabei verstärkt der Produkte aus asiatischen Quellen, jedoch auch von amerikanischen Lieferanten. </w:t>
      </w:r>
    </w:p>
    <w:p w:rsidR="00C363EE" w:rsidRPr="00C363EE" w:rsidRDefault="00C363EE" w:rsidP="00C363EE">
      <w:pPr>
        <w:rPr>
          <w:rFonts w:ascii="Arial" w:hAnsi="Arial" w:cs="Arial"/>
          <w:sz w:val="20"/>
        </w:rPr>
      </w:pPr>
      <w:r w:rsidRPr="00C363EE">
        <w:rPr>
          <w:rFonts w:ascii="Arial" w:hAnsi="Arial" w:cs="Arial"/>
          <w:sz w:val="20"/>
        </w:rPr>
        <w:t>Die BIEGLO GmbH ist eine Distributionsfirma für Hochleistungskunststoffe aus Hamburg. Sie hat mehrere Webshops, z.B. PEEK-Shop.de, Polyimid-shop.de, PAI-Shop.de, und PEI-Shop.de erfolgreich aufgebaut. Im April stellen Sie zudem auf der Hannover Messe aus: Halle 4 Stand G01.</w:t>
      </w:r>
    </w:p>
    <w:p w:rsidR="00C363EE" w:rsidRPr="00C363EE" w:rsidRDefault="00C363EE" w:rsidP="00C363EE">
      <w:pPr>
        <w:rPr>
          <w:rFonts w:ascii="Arial" w:hAnsi="Arial" w:cs="Arial"/>
          <w:sz w:val="20"/>
        </w:rPr>
      </w:pPr>
    </w:p>
    <w:p w:rsidR="00C363EE" w:rsidRPr="004740CB" w:rsidRDefault="00C363EE">
      <w:pPr>
        <w:rPr>
          <w:rFonts w:ascii="Arial" w:hAnsi="Arial" w:cs="Arial"/>
          <w:b/>
          <w:sz w:val="24"/>
          <w:u w:val="single"/>
        </w:rPr>
      </w:pPr>
      <w:r w:rsidRPr="004740CB">
        <w:rPr>
          <w:rFonts w:ascii="Arial" w:hAnsi="Arial" w:cs="Arial"/>
          <w:b/>
          <w:sz w:val="24"/>
          <w:u w:val="single"/>
        </w:rPr>
        <w:br w:type="page"/>
      </w:r>
    </w:p>
    <w:p w:rsidR="00C363EE" w:rsidRDefault="00C363EE" w:rsidP="00C363EE">
      <w:pPr>
        <w:rPr>
          <w:rFonts w:ascii="Arial" w:hAnsi="Arial" w:cs="Arial"/>
          <w:b/>
          <w:sz w:val="24"/>
          <w:u w:val="single"/>
          <w:lang w:val="en-GB"/>
        </w:rPr>
      </w:pPr>
      <w:r w:rsidRPr="002B71BD">
        <w:rPr>
          <w:b/>
          <w:noProof/>
          <w:lang w:eastAsia="de-DE"/>
        </w:rPr>
        <w:lastRenderedPageBreak/>
        <w:drawing>
          <wp:inline distT="0" distB="0" distL="0" distR="0" wp14:anchorId="441269A8" wp14:editId="116C2DD2">
            <wp:extent cx="2992755" cy="2113915"/>
            <wp:effectExtent l="0" t="0" r="0" b="635"/>
            <wp:docPr id="1" name="Grafik 1" descr="G:\Sites\bieglo-gmbh-neu\documentLibrary\COMPANY\Marketing\Logos\Bieglo Logo 2 Medium (314x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ites\bieglo-gmbh-neu\documentLibrary\COMPANY\Marketing\Logos\Bieglo Logo 2 Medium (314x2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2755" cy="2113915"/>
                    </a:xfrm>
                    <a:prstGeom prst="rect">
                      <a:avLst/>
                    </a:prstGeom>
                    <a:noFill/>
                    <a:ln>
                      <a:noFill/>
                    </a:ln>
                  </pic:spPr>
                </pic:pic>
              </a:graphicData>
            </a:graphic>
          </wp:inline>
        </w:drawing>
      </w:r>
    </w:p>
    <w:p w:rsidR="00C363EE" w:rsidRDefault="00C363EE" w:rsidP="00C363EE">
      <w:pPr>
        <w:rPr>
          <w:rFonts w:ascii="Arial" w:hAnsi="Arial" w:cs="Arial"/>
          <w:b/>
          <w:sz w:val="24"/>
          <w:u w:val="single"/>
          <w:lang w:val="en-GB"/>
        </w:rPr>
      </w:pPr>
    </w:p>
    <w:p w:rsidR="00C363EE" w:rsidRPr="00C363EE" w:rsidRDefault="00C363EE" w:rsidP="00C363EE">
      <w:pPr>
        <w:rPr>
          <w:rFonts w:ascii="Arial" w:hAnsi="Arial" w:cs="Arial"/>
          <w:b/>
          <w:sz w:val="24"/>
          <w:u w:val="single"/>
          <w:lang w:val="en-GB"/>
        </w:rPr>
      </w:pPr>
      <w:r w:rsidRPr="00C363EE">
        <w:rPr>
          <w:rFonts w:ascii="Arial" w:hAnsi="Arial" w:cs="Arial"/>
          <w:b/>
          <w:sz w:val="24"/>
          <w:u w:val="single"/>
          <w:lang w:val="en-GB"/>
        </w:rPr>
        <w:t xml:space="preserve">PEEK from a Safe Harbour </w:t>
      </w:r>
    </w:p>
    <w:p w:rsidR="00C363EE" w:rsidRDefault="00590E46" w:rsidP="00C363EE">
      <w:pPr>
        <w:rPr>
          <w:rFonts w:ascii="Arial" w:hAnsi="Arial" w:cs="Arial"/>
          <w:sz w:val="20"/>
          <w:lang w:val="en-GB"/>
        </w:rPr>
      </w:pPr>
      <w:r>
        <w:rPr>
          <w:noProof/>
        </w:rPr>
        <w:drawing>
          <wp:anchor distT="0" distB="0" distL="114300" distR="114300" simplePos="0" relativeHeight="251660288" behindDoc="0" locked="0" layoutInCell="1" allowOverlap="1" wp14:anchorId="110CCDCC" wp14:editId="333FD823">
            <wp:simplePos x="0" y="0"/>
            <wp:positionH relativeFrom="margin">
              <wp:align>right</wp:align>
            </wp:positionH>
            <wp:positionV relativeFrom="paragraph">
              <wp:posOffset>6985</wp:posOffset>
            </wp:positionV>
            <wp:extent cx="3693160" cy="2468880"/>
            <wp:effectExtent l="0" t="0" r="254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3160" cy="2468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3EE" w:rsidRPr="00C363EE">
        <w:rPr>
          <w:rFonts w:ascii="Arial" w:hAnsi="Arial" w:cs="Arial"/>
          <w:sz w:val="20"/>
          <w:lang w:val="en-GB"/>
        </w:rPr>
        <w:t xml:space="preserve">For more than six years, BIEGLO has been importing PEEK raw materials from China. Last year, the company doubled their sales of PEEK once again. BIEGLO has various warehouses in Germany to supply customers quickly. They hold buffer-stocks of </w:t>
      </w:r>
      <w:proofErr w:type="spellStart"/>
      <w:r w:rsidR="00C363EE" w:rsidRPr="00C363EE">
        <w:rPr>
          <w:rFonts w:ascii="Arial" w:hAnsi="Arial" w:cs="Arial"/>
          <w:sz w:val="20"/>
          <w:lang w:val="en-GB"/>
        </w:rPr>
        <w:t>CoPEEK</w:t>
      </w:r>
      <w:proofErr w:type="spellEnd"/>
      <w:r w:rsidR="00C363EE" w:rsidRPr="00C363EE">
        <w:rPr>
          <w:rFonts w:ascii="Arial" w:hAnsi="Arial" w:cs="Arial"/>
          <w:sz w:val="20"/>
          <w:lang w:val="en-GB"/>
        </w:rPr>
        <w:t xml:space="preserve"> and selected PEEK semi-finished products made-in- Germany. </w:t>
      </w:r>
    </w:p>
    <w:p w:rsidR="00C363EE" w:rsidRPr="00C363EE" w:rsidRDefault="00C363EE" w:rsidP="00C363EE">
      <w:pPr>
        <w:rPr>
          <w:rFonts w:ascii="Arial" w:hAnsi="Arial" w:cs="Arial"/>
          <w:sz w:val="20"/>
          <w:lang w:val="en-GB"/>
        </w:rPr>
      </w:pPr>
      <w:r w:rsidRPr="00C363EE">
        <w:rPr>
          <w:rFonts w:ascii="Arial" w:hAnsi="Arial" w:cs="Arial"/>
          <w:sz w:val="20"/>
          <w:lang w:val="en-GB"/>
        </w:rPr>
        <w:t xml:space="preserve">BIEGLO's clear concept contributes to the growing success: </w:t>
      </w:r>
    </w:p>
    <w:p w:rsidR="00C363EE" w:rsidRPr="00C363EE" w:rsidRDefault="00C363EE" w:rsidP="00C363EE">
      <w:pPr>
        <w:pStyle w:val="Listenabsatz"/>
        <w:numPr>
          <w:ilvl w:val="0"/>
          <w:numId w:val="1"/>
        </w:numPr>
        <w:rPr>
          <w:rFonts w:ascii="Arial" w:hAnsi="Arial" w:cs="Arial"/>
          <w:sz w:val="20"/>
          <w:lang w:val="en-GB"/>
        </w:rPr>
      </w:pPr>
      <w:r w:rsidRPr="00C363EE">
        <w:rPr>
          <w:rFonts w:ascii="Arial" w:hAnsi="Arial" w:cs="Arial"/>
          <w:sz w:val="20"/>
          <w:lang w:val="en-GB"/>
        </w:rPr>
        <w:t>reliability of supply</w:t>
      </w:r>
    </w:p>
    <w:p w:rsidR="00C363EE" w:rsidRPr="00C363EE" w:rsidRDefault="00C363EE" w:rsidP="00C363EE">
      <w:pPr>
        <w:pStyle w:val="Listenabsatz"/>
        <w:numPr>
          <w:ilvl w:val="0"/>
          <w:numId w:val="1"/>
        </w:numPr>
        <w:rPr>
          <w:rFonts w:ascii="Arial" w:hAnsi="Arial" w:cs="Arial"/>
          <w:sz w:val="20"/>
          <w:lang w:val="en-GB"/>
        </w:rPr>
      </w:pPr>
      <w:r w:rsidRPr="00C363EE">
        <w:rPr>
          <w:rFonts w:ascii="Arial" w:hAnsi="Arial" w:cs="Arial"/>
          <w:sz w:val="20"/>
          <w:lang w:val="en-GB"/>
        </w:rPr>
        <w:t>stability of price</w:t>
      </w:r>
    </w:p>
    <w:p w:rsidR="00C363EE" w:rsidRPr="00C363EE" w:rsidRDefault="00C363EE" w:rsidP="00C363EE">
      <w:pPr>
        <w:pStyle w:val="Listenabsatz"/>
        <w:numPr>
          <w:ilvl w:val="0"/>
          <w:numId w:val="1"/>
        </w:numPr>
        <w:rPr>
          <w:rFonts w:ascii="Arial" w:hAnsi="Arial" w:cs="Arial"/>
          <w:sz w:val="20"/>
          <w:lang w:val="en-GB"/>
        </w:rPr>
      </w:pPr>
      <w:r w:rsidRPr="00C363EE">
        <w:rPr>
          <w:rFonts w:ascii="Arial" w:hAnsi="Arial" w:cs="Arial"/>
          <w:sz w:val="20"/>
          <w:lang w:val="en-GB"/>
        </w:rPr>
        <w:t>constantly improved quality of products and services.</w:t>
      </w:r>
      <w:bookmarkStart w:id="0" w:name="_GoBack"/>
      <w:bookmarkEnd w:id="0"/>
    </w:p>
    <w:p w:rsidR="00C363EE" w:rsidRPr="00C363EE" w:rsidRDefault="00C363EE" w:rsidP="00C363EE">
      <w:pPr>
        <w:rPr>
          <w:rFonts w:ascii="Arial" w:hAnsi="Arial" w:cs="Arial"/>
          <w:sz w:val="20"/>
          <w:lang w:val="en-GB"/>
        </w:rPr>
      </w:pPr>
      <w:r w:rsidRPr="00C363EE">
        <w:rPr>
          <w:rFonts w:ascii="Arial" w:hAnsi="Arial" w:cs="Arial"/>
          <w:sz w:val="20"/>
          <w:lang w:val="en-GB"/>
        </w:rPr>
        <w:t xml:space="preserve">As most likely Europe's largest PEEK-distributor, BIEGLO continuously expands the portfolio of high-performance polymers. There is a wide range of functional and PEEK </w:t>
      </w:r>
      <w:proofErr w:type="spellStart"/>
      <w:r w:rsidRPr="00C363EE">
        <w:rPr>
          <w:rFonts w:ascii="Arial" w:hAnsi="Arial" w:cs="Arial"/>
          <w:sz w:val="20"/>
          <w:lang w:val="en-GB"/>
        </w:rPr>
        <w:t>color</w:t>
      </w:r>
      <w:proofErr w:type="spellEnd"/>
      <w:r w:rsidRPr="00C363EE">
        <w:rPr>
          <w:rFonts w:ascii="Arial" w:hAnsi="Arial" w:cs="Arial"/>
          <w:sz w:val="20"/>
          <w:lang w:val="en-GB"/>
        </w:rPr>
        <w:t xml:space="preserve"> compounds. Last but not least BIEGLO offers PEEK semi-finished products. </w:t>
      </w:r>
    </w:p>
    <w:p w:rsidR="00C363EE" w:rsidRPr="00C363EE" w:rsidRDefault="00C363EE" w:rsidP="00C363EE">
      <w:pPr>
        <w:rPr>
          <w:rFonts w:ascii="Arial" w:hAnsi="Arial" w:cs="Arial"/>
          <w:sz w:val="20"/>
          <w:lang w:val="en-GB"/>
        </w:rPr>
      </w:pPr>
      <w:r w:rsidRPr="00C363EE">
        <w:rPr>
          <w:rFonts w:ascii="Arial" w:hAnsi="Arial" w:cs="Arial"/>
          <w:sz w:val="20"/>
          <w:lang w:val="en-GB"/>
        </w:rPr>
        <w:t xml:space="preserve">The management of BIEGLO GmbH commented "In times when people in the Anglo-Saxon area sail into the storm of planning-uncertainty, the business with Asian partners is gaining momentum through tailwind." They expect sales to boost again in 2019. </w:t>
      </w:r>
    </w:p>
    <w:p w:rsidR="00A338A7" w:rsidRPr="00C363EE" w:rsidRDefault="00C363EE" w:rsidP="00C363EE">
      <w:pPr>
        <w:rPr>
          <w:rFonts w:ascii="Arial" w:hAnsi="Arial" w:cs="Arial"/>
          <w:sz w:val="20"/>
          <w:lang w:val="en-GB"/>
        </w:rPr>
      </w:pPr>
      <w:r w:rsidRPr="00C363EE">
        <w:rPr>
          <w:rFonts w:ascii="Arial" w:hAnsi="Arial" w:cs="Arial"/>
          <w:sz w:val="20"/>
          <w:lang w:val="en-GB"/>
        </w:rPr>
        <w:t>The BIEGLO GmbH is a distribution company for high-performance polymers from Hamburg. They built up several online shops, e.g. PEEK-Shop.de, Polyimid-shop.de, PAI-Shop.de, und PEI-Shop.de successfully. In April they will exhibit at Hannover Fair: Hall 4 Booth G01.</w:t>
      </w:r>
    </w:p>
    <w:sectPr w:rsidR="00A338A7" w:rsidRPr="00C363EE">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C6B" w:rsidRDefault="00236C6B" w:rsidP="00C363EE">
      <w:pPr>
        <w:spacing w:after="0" w:line="240" w:lineRule="auto"/>
      </w:pPr>
      <w:r>
        <w:separator/>
      </w:r>
    </w:p>
  </w:endnote>
  <w:endnote w:type="continuationSeparator" w:id="0">
    <w:p w:rsidR="00236C6B" w:rsidRDefault="00236C6B" w:rsidP="00C3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3EE" w:rsidRDefault="00C363EE" w:rsidP="00C363EE">
    <w:pPr>
      <w:pStyle w:val="Fuzeile"/>
      <w:jc w:val="center"/>
    </w:pPr>
    <w:r>
      <w:t>BIEGLO GmbH</w:t>
    </w:r>
  </w:p>
  <w:p w:rsidR="00C363EE" w:rsidRDefault="00C363EE" w:rsidP="00C363EE">
    <w:pPr>
      <w:pStyle w:val="Fuzeile"/>
      <w:jc w:val="center"/>
    </w:pPr>
    <w:r>
      <w:t>Bahrenfelder Str. 242</w:t>
    </w:r>
  </w:p>
  <w:p w:rsidR="00C363EE" w:rsidRDefault="00C363EE" w:rsidP="00C363EE">
    <w:pPr>
      <w:pStyle w:val="Fuzeile"/>
      <w:jc w:val="center"/>
    </w:pPr>
    <w:r>
      <w:t>22765 Hamburg</w:t>
    </w:r>
  </w:p>
  <w:p w:rsidR="00C363EE" w:rsidRDefault="00C363EE" w:rsidP="00C363EE">
    <w:pPr>
      <w:pStyle w:val="Fuzeile"/>
      <w:jc w:val="center"/>
    </w:pPr>
    <w:r>
      <w:t>+49 40 40113000 0</w:t>
    </w:r>
  </w:p>
  <w:p w:rsidR="00C363EE" w:rsidRDefault="00C363EE" w:rsidP="00C363EE">
    <w:pPr>
      <w:pStyle w:val="Fuzeile"/>
      <w:jc w:val="center"/>
    </w:pPr>
    <w:r>
      <w:t>info@bieglo.com</w:t>
    </w:r>
  </w:p>
  <w:p w:rsidR="00C363EE" w:rsidRDefault="00C363EE" w:rsidP="00C363EE">
    <w:pPr>
      <w:pStyle w:val="Fuzeile"/>
      <w:jc w:val="center"/>
    </w:pPr>
    <w:r>
      <w:t>www.bieglo.de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C6B" w:rsidRDefault="00236C6B" w:rsidP="00C363EE">
      <w:pPr>
        <w:spacing w:after="0" w:line="240" w:lineRule="auto"/>
      </w:pPr>
      <w:r>
        <w:separator/>
      </w:r>
    </w:p>
  </w:footnote>
  <w:footnote w:type="continuationSeparator" w:id="0">
    <w:p w:rsidR="00236C6B" w:rsidRDefault="00236C6B" w:rsidP="00C363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2529AE"/>
    <w:multiLevelType w:val="hybridMultilevel"/>
    <w:tmpl w:val="443AB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3EE"/>
    <w:rsid w:val="00236C6B"/>
    <w:rsid w:val="002C1573"/>
    <w:rsid w:val="004740CB"/>
    <w:rsid w:val="00590E46"/>
    <w:rsid w:val="009D4861"/>
    <w:rsid w:val="00A338A7"/>
    <w:rsid w:val="00C363EE"/>
    <w:rsid w:val="00EE0AA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3383"/>
  <w15:chartTrackingRefBased/>
  <w15:docId w15:val="{AF10B45C-7FC4-4BE4-92CA-AC8C4B23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363EE"/>
    <w:pPr>
      <w:ind w:left="720"/>
      <w:contextualSpacing/>
    </w:pPr>
  </w:style>
  <w:style w:type="paragraph" w:styleId="Kopfzeile">
    <w:name w:val="header"/>
    <w:basedOn w:val="Standard"/>
    <w:link w:val="KopfzeileZchn"/>
    <w:uiPriority w:val="99"/>
    <w:unhideWhenUsed/>
    <w:rsid w:val="00C363E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363EE"/>
  </w:style>
  <w:style w:type="paragraph" w:styleId="Fuzeile">
    <w:name w:val="footer"/>
    <w:basedOn w:val="Standard"/>
    <w:link w:val="FuzeileZchn"/>
    <w:uiPriority w:val="99"/>
    <w:unhideWhenUsed/>
    <w:rsid w:val="00C363E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36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91D8C-3395-499C-98B9-D731398BB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2376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Hartmann</dc:creator>
  <cp:keywords/>
  <dc:description/>
  <cp:lastModifiedBy>Lara Hartmann</cp:lastModifiedBy>
  <cp:revision>3</cp:revision>
  <dcterms:created xsi:type="dcterms:W3CDTF">2019-01-18T13:30:00Z</dcterms:created>
  <dcterms:modified xsi:type="dcterms:W3CDTF">2019-02-06T11:30:00Z</dcterms:modified>
</cp:coreProperties>
</file>